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1DEF" w14:textId="61EC0ED3" w:rsidR="00D026B2" w:rsidRPr="00435D17" w:rsidRDefault="00435D17" w:rsidP="00310856">
      <w:pPr>
        <w:spacing w:after="0"/>
        <w:rPr>
          <w:rFonts w:ascii="Times New Roman" w:hAnsi="Times New Roman" w:cs="Times New Roman"/>
          <w:b/>
          <w:bCs/>
        </w:rPr>
      </w:pPr>
      <w:r w:rsidRPr="00435D17">
        <w:rPr>
          <w:rFonts w:ascii="Times New Roman" w:hAnsi="Times New Roman" w:cs="Times New Roman"/>
          <w:b/>
          <w:bCs/>
        </w:rPr>
        <w:t>Ředitel Úřadu pro mezinárodněprávní ochranu dětí</w:t>
      </w:r>
    </w:p>
    <w:p w14:paraId="0399996B" w14:textId="3801AABD" w:rsidR="00D026B2" w:rsidRPr="00435D17" w:rsidRDefault="00435D17" w:rsidP="00310856">
      <w:pPr>
        <w:spacing w:after="0"/>
        <w:rPr>
          <w:rFonts w:ascii="Times New Roman" w:hAnsi="Times New Roman" w:cs="Times New Roman"/>
          <w:b/>
          <w:bCs/>
        </w:rPr>
      </w:pPr>
      <w:r w:rsidRPr="00435D17">
        <w:rPr>
          <w:rFonts w:ascii="Times New Roman" w:hAnsi="Times New Roman" w:cs="Times New Roman"/>
          <w:b/>
          <w:bCs/>
        </w:rPr>
        <w:t>Kounicova 683/14</w:t>
      </w:r>
    </w:p>
    <w:p w14:paraId="2454A19E" w14:textId="32FFF8B1" w:rsidR="00310856" w:rsidRPr="00435D17" w:rsidRDefault="00435D17" w:rsidP="00310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D17">
        <w:rPr>
          <w:rFonts w:ascii="Times New Roman" w:hAnsi="Times New Roman" w:cs="Times New Roman"/>
          <w:b/>
          <w:bCs/>
        </w:rPr>
        <w:t>602 00 Brno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747B6AC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435D17" w:rsidRPr="00435D17">
        <w:rPr>
          <w:rFonts w:ascii="Times New Roman" w:hAnsi="Times New Roman" w:cs="Times New Roman"/>
          <w:b/>
          <w:sz w:val="24"/>
          <w:szCs w:val="24"/>
        </w:rPr>
        <w:t>právník/právnička oddělení právní pomoci</w:t>
      </w:r>
      <w:r w:rsidR="003025B0" w:rsidRPr="00435D17">
        <w:rPr>
          <w:rFonts w:ascii="Times New Roman" w:hAnsi="Times New Roman" w:cs="Times New Roman"/>
          <w:b/>
          <w:sz w:val="24"/>
          <w:szCs w:val="24"/>
        </w:rPr>
        <w:t xml:space="preserve"> v </w:t>
      </w:r>
      <w:r w:rsidR="00435D17" w:rsidRPr="00435D17">
        <w:rPr>
          <w:rFonts w:ascii="Times New Roman" w:hAnsi="Times New Roman" w:cs="Times New Roman"/>
          <w:b/>
          <w:sz w:val="24"/>
          <w:szCs w:val="24"/>
        </w:rPr>
        <w:t>Úřadu pro mezinárodněprávní ochranu dětí</w:t>
      </w:r>
      <w:r w:rsidR="003025B0" w:rsidRPr="00435D17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435D17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09C3">
        <w:rPr>
          <w:rFonts w:ascii="Times New Roman" w:hAnsi="Times New Roman" w:cs="Times New Roman"/>
          <w:sz w:val="24"/>
          <w:szCs w:val="24"/>
        </w:rPr>
      </w:r>
      <w:r w:rsidR="002909C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09C3">
        <w:rPr>
          <w:rFonts w:ascii="Times New Roman" w:hAnsi="Times New Roman" w:cs="Times New Roman"/>
          <w:sz w:val="24"/>
          <w:szCs w:val="24"/>
        </w:rPr>
      </w:r>
      <w:r w:rsidR="002909C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2909C3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2909C3">
      <w:pPr>
        <w:keepNext/>
        <w:spacing w:before="24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09C3">
        <w:rPr>
          <w:rFonts w:ascii="Times New Roman" w:hAnsi="Times New Roman" w:cs="Times New Roman"/>
          <w:b/>
          <w:bCs/>
        </w:rPr>
      </w:r>
      <w:r w:rsidR="002909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09C3">
        <w:rPr>
          <w:rFonts w:ascii="Times New Roman" w:hAnsi="Times New Roman" w:cs="Times New Roman"/>
          <w:b/>
          <w:bCs/>
        </w:rPr>
      </w:r>
      <w:r w:rsidR="002909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09C3">
        <w:rPr>
          <w:rFonts w:ascii="Times New Roman" w:hAnsi="Times New Roman" w:cs="Times New Roman"/>
          <w:b/>
          <w:bCs/>
        </w:rPr>
      </w:r>
      <w:r w:rsidR="002909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09C3">
        <w:rPr>
          <w:rFonts w:ascii="Times New Roman" w:hAnsi="Times New Roman" w:cs="Times New Roman"/>
          <w:b/>
          <w:bCs/>
        </w:rPr>
      </w:r>
      <w:r w:rsidR="002909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458FD68" w14:textId="4537D7F3" w:rsidR="00061BDD" w:rsidRPr="00435D17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35D17">
        <w:rPr>
          <w:rFonts w:ascii="Times New Roman" w:hAnsi="Times New Roman" w:cs="Times New Roman"/>
          <w:b/>
          <w:bCs/>
        </w:rPr>
        <w:t xml:space="preserve">splňuji další požadavky stanovené pro služební místo, tj. požadavek </w:t>
      </w:r>
    </w:p>
    <w:bookmarkStart w:id="0" w:name="_Hlk184374926"/>
    <w:p w14:paraId="74FE6368" w14:textId="13172727" w:rsidR="00061BDD" w:rsidRPr="000C3CF5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2909C3">
        <w:rPr>
          <w:rFonts w:ascii="Times New Roman" w:hAnsi="Times New Roman" w:cs="Times New Roman"/>
        </w:rPr>
      </w:r>
      <w:r w:rsidR="002909C3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</w:t>
      </w:r>
      <w:r w:rsidR="00435D17">
        <w:rPr>
          <w:rFonts w:ascii="Times New Roman" w:hAnsi="Times New Roman" w:cs="Times New Roman"/>
        </w:rPr>
        <w:t xml:space="preserve">studijního </w:t>
      </w:r>
      <w:r w:rsidRPr="000C3CF5">
        <w:rPr>
          <w:rFonts w:ascii="Times New Roman" w:hAnsi="Times New Roman" w:cs="Times New Roman"/>
        </w:rPr>
        <w:t xml:space="preserve">oboru nebo </w:t>
      </w:r>
      <w:r w:rsidR="00435D17">
        <w:rPr>
          <w:rFonts w:ascii="Times New Roman" w:hAnsi="Times New Roman" w:cs="Times New Roman"/>
        </w:rPr>
        <w:t>progra</w:t>
      </w:r>
      <w:r w:rsidR="002909C3">
        <w:rPr>
          <w:rFonts w:ascii="Times New Roman" w:hAnsi="Times New Roman" w:cs="Times New Roman"/>
        </w:rPr>
        <w:t>m</w:t>
      </w:r>
      <w:r w:rsidR="00435D17">
        <w:rPr>
          <w:rFonts w:ascii="Times New Roman" w:hAnsi="Times New Roman" w:cs="Times New Roman"/>
        </w:rPr>
        <w:t>u Právo a právní věda</w:t>
      </w:r>
      <w:r w:rsidRPr="000C3CF5">
        <w:rPr>
          <w:rFonts w:ascii="Times New Roman" w:hAnsi="Times New Roman" w:cs="Times New Roman"/>
        </w:rPr>
        <w:t>.</w:t>
      </w:r>
    </w:p>
    <w:p w14:paraId="3FD48530" w14:textId="3789709D" w:rsidR="00435D17" w:rsidRPr="00435D17" w:rsidRDefault="00061BDD" w:rsidP="00435D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2909C3">
        <w:rPr>
          <w:rFonts w:ascii="Times New Roman" w:hAnsi="Times New Roman" w:cs="Times New Roman"/>
        </w:rPr>
      </w:r>
      <w:r w:rsidR="002909C3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</w:t>
      </w:r>
      <w:r w:rsidR="00435D17">
        <w:rPr>
          <w:rFonts w:ascii="Times New Roman" w:hAnsi="Times New Roman" w:cs="Times New Roman"/>
        </w:rPr>
        <w:t xml:space="preserve">anglického </w:t>
      </w:r>
      <w:r w:rsidRPr="000C3CF5">
        <w:rPr>
          <w:rFonts w:ascii="Times New Roman" w:hAnsi="Times New Roman" w:cs="Times New Roman"/>
        </w:rPr>
        <w:t xml:space="preserve">jazyka </w:t>
      </w:r>
      <w:r w:rsidR="00435D17">
        <w:rPr>
          <w:rFonts w:ascii="Times New Roman" w:hAnsi="Times New Roman" w:cs="Times New Roman"/>
        </w:rPr>
        <w:t xml:space="preserve">B2 / </w:t>
      </w:r>
      <w:r w:rsidR="00435D17" w:rsidRPr="00435D17">
        <w:rPr>
          <w:rFonts w:ascii="Times New Roman" w:hAnsi="Times New Roman" w:cs="Times New Roman"/>
        </w:rPr>
        <w:t>2. úrov</w:t>
      </w:r>
      <w:r w:rsidR="002909C3">
        <w:rPr>
          <w:rFonts w:ascii="Times New Roman" w:hAnsi="Times New Roman" w:cs="Times New Roman"/>
        </w:rPr>
        <w:t>ně</w:t>
      </w:r>
      <w:r w:rsidR="00435D17" w:rsidRPr="00435D17">
        <w:rPr>
          <w:rFonts w:ascii="Times New Roman" w:hAnsi="Times New Roman" w:cs="Times New Roman"/>
        </w:rPr>
        <w:t xml:space="preserve"> (stup</w:t>
      </w:r>
      <w:r w:rsidR="00435D17">
        <w:rPr>
          <w:rFonts w:ascii="Times New Roman" w:hAnsi="Times New Roman" w:cs="Times New Roman"/>
        </w:rPr>
        <w:t>eň</w:t>
      </w:r>
      <w:r w:rsidR="00435D17" w:rsidRPr="00435D17">
        <w:rPr>
          <w:rFonts w:ascii="Times New Roman" w:hAnsi="Times New Roman" w:cs="Times New Roman"/>
        </w:rPr>
        <w:t>) znalosti cizího</w:t>
      </w:r>
    </w:p>
    <w:p w14:paraId="570658E7" w14:textId="77777777" w:rsidR="00435D17" w:rsidRPr="00435D17" w:rsidRDefault="00435D17" w:rsidP="00435D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435D17">
        <w:rPr>
          <w:rFonts w:ascii="Times New Roman" w:hAnsi="Times New Roman" w:cs="Times New Roman"/>
        </w:rPr>
        <w:t>jazyka dle rozhodnutí Ministerstva školství, mládeže a tělovýchovy, č.j. MSMT-</w:t>
      </w:r>
    </w:p>
    <w:p w14:paraId="298D8749" w14:textId="77777777" w:rsidR="00435D17" w:rsidRPr="00435D17" w:rsidRDefault="00435D17" w:rsidP="00435D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435D17">
        <w:rPr>
          <w:rFonts w:ascii="Times New Roman" w:hAnsi="Times New Roman" w:cs="Times New Roman"/>
        </w:rPr>
        <w:t>24156/2019 ze dne 3. září 2019, kterým se stanoví Seznam standardizovaných</w:t>
      </w:r>
    </w:p>
    <w:p w14:paraId="358BCE8B" w14:textId="77777777" w:rsidR="00435D17" w:rsidRPr="00435D17" w:rsidRDefault="00435D17" w:rsidP="00435D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435D17">
        <w:rPr>
          <w:rFonts w:ascii="Times New Roman" w:hAnsi="Times New Roman" w:cs="Times New Roman"/>
        </w:rPr>
        <w:t>jazykových zkoušek pro účely systému jazykové kvalifikace zaměstnanců ve správních</w:t>
      </w:r>
    </w:p>
    <w:p w14:paraId="5E388ACF" w14:textId="4F7F67DD" w:rsidR="00061BDD" w:rsidRPr="000C3CF5" w:rsidRDefault="00435D17" w:rsidP="00435D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435D17">
        <w:rPr>
          <w:rFonts w:ascii="Times New Roman" w:hAnsi="Times New Roman" w:cs="Times New Roman"/>
        </w:rPr>
        <w:t>úřadech</w:t>
      </w:r>
    </w:p>
    <w:bookmarkEnd w:id="0"/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2909C3">
        <w:rPr>
          <w:rFonts w:ascii="Times New Roman" w:hAnsi="Times New Roman" w:cs="Times New Roman"/>
          <w:b/>
          <w:bCs/>
        </w:rPr>
      </w:r>
      <w:r w:rsidR="002909C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2909C3">
        <w:rPr>
          <w:rFonts w:ascii="Times New Roman" w:hAnsi="Times New Roman" w:cs="Times New Roman"/>
          <w:b/>
          <w:bCs/>
        </w:rPr>
      </w:r>
      <w:r w:rsidR="002909C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2909C3">
      <w:pPr>
        <w:keepNext/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09C3">
        <w:rPr>
          <w:rFonts w:ascii="Times New Roman" w:hAnsi="Times New Roman" w:cs="Times New Roman"/>
          <w:b/>
          <w:bCs/>
        </w:rPr>
      </w:r>
      <w:r w:rsidR="002909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0A645B99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09C3">
        <w:rPr>
          <w:rFonts w:ascii="Times New Roman" w:hAnsi="Times New Roman" w:cs="Times New Roman"/>
          <w:b/>
          <w:bCs/>
        </w:rPr>
      </w:r>
      <w:r w:rsidR="002909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435D17" w:rsidRPr="00435D17">
        <w:rPr>
          <w:rFonts w:ascii="Times New Roman" w:hAnsi="Times New Roman" w:cs="Times New Roman"/>
          <w:bCs/>
        </w:rPr>
        <w:t>Motivační dopis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78C187B0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909C3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35D17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2DBB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Klimtová Blanka Ing. (UMPOD)</cp:lastModifiedBy>
  <cp:revision>4</cp:revision>
  <dcterms:created xsi:type="dcterms:W3CDTF">2025-03-14T10:12:00Z</dcterms:created>
  <dcterms:modified xsi:type="dcterms:W3CDTF">2025-03-14T10:22:00Z</dcterms:modified>
</cp:coreProperties>
</file>